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76705" w14:textId="469BBDFA" w:rsidR="00DA3110" w:rsidRDefault="00A42CA2" w:rsidP="00050451">
      <w:pPr>
        <w:jc w:val="center"/>
        <w:rPr>
          <w:rFonts w:ascii="Times New Roman" w:hAnsi="Times New Roman" w:cs="Times New Roman"/>
          <w:b/>
          <w:bCs/>
          <w:sz w:val="36"/>
          <w:szCs w:val="36"/>
        </w:rPr>
      </w:pPr>
      <w:r w:rsidRPr="00C15C4F">
        <w:rPr>
          <w:rFonts w:ascii="Times New Roman" w:hAnsi="Times New Roman" w:cs="Times New Roman"/>
          <w:b/>
          <w:bCs/>
          <w:sz w:val="36"/>
          <w:szCs w:val="36"/>
        </w:rPr>
        <w:t>SVETOVNI DAN BOJA PROTI REVŠČINI</w:t>
      </w:r>
    </w:p>
    <w:p w14:paraId="773EF67E" w14:textId="343D6278" w:rsidR="00C15C4F" w:rsidRPr="009C72E6" w:rsidRDefault="00734D81" w:rsidP="00050451">
      <w:pPr>
        <w:jc w:val="center"/>
        <w:rPr>
          <w:rFonts w:ascii="Times New Roman" w:hAnsi="Times New Roman" w:cs="Times New Roman"/>
          <w:b/>
          <w:bCs/>
          <w:sz w:val="28"/>
          <w:szCs w:val="28"/>
        </w:rPr>
      </w:pPr>
      <w:r w:rsidRPr="009C72E6">
        <w:rPr>
          <w:rFonts w:ascii="Times New Roman" w:hAnsi="Times New Roman" w:cs="Times New Roman"/>
          <w:b/>
          <w:bCs/>
          <w:sz w:val="28"/>
          <w:szCs w:val="28"/>
        </w:rPr>
        <w:fldChar w:fldCharType="begin"/>
      </w:r>
      <w:r w:rsidRPr="009C72E6">
        <w:rPr>
          <w:rFonts w:ascii="Times New Roman" w:hAnsi="Times New Roman" w:cs="Times New Roman"/>
          <w:b/>
          <w:bCs/>
          <w:sz w:val="28"/>
          <w:szCs w:val="28"/>
        </w:rPr>
        <w:instrText xml:space="preserve"> HYPERLINK "</w:instrText>
      </w:r>
      <w:r w:rsidRPr="009C72E6">
        <w:rPr>
          <w:rFonts w:ascii="Times New Roman" w:hAnsi="Times New Roman" w:cs="Times New Roman"/>
          <w:b/>
          <w:bCs/>
          <w:sz w:val="28"/>
          <w:szCs w:val="28"/>
        </w:rPr>
        <w:instrText>https://www.youtube.com/watch?v=oZRMU-Jlp9Y</w:instrText>
      </w:r>
      <w:r w:rsidRPr="009C72E6">
        <w:rPr>
          <w:rFonts w:ascii="Times New Roman" w:hAnsi="Times New Roman" w:cs="Times New Roman"/>
          <w:b/>
          <w:bCs/>
          <w:sz w:val="28"/>
          <w:szCs w:val="28"/>
        </w:rPr>
        <w:instrText xml:space="preserve">" </w:instrText>
      </w:r>
      <w:r w:rsidRPr="009C72E6">
        <w:rPr>
          <w:rFonts w:ascii="Times New Roman" w:hAnsi="Times New Roman" w:cs="Times New Roman"/>
          <w:b/>
          <w:bCs/>
          <w:sz w:val="28"/>
          <w:szCs w:val="28"/>
        </w:rPr>
        <w:fldChar w:fldCharType="separate"/>
      </w:r>
      <w:r w:rsidRPr="009C72E6">
        <w:rPr>
          <w:rStyle w:val="Hiperpovezava"/>
          <w:rFonts w:ascii="Times New Roman" w:hAnsi="Times New Roman" w:cs="Times New Roman"/>
          <w:b/>
          <w:bCs/>
          <w:sz w:val="28"/>
          <w:szCs w:val="28"/>
        </w:rPr>
        <w:t>https://www.youtube.com/watch?v=oZRMU-Jlp9Y</w:t>
      </w:r>
      <w:r w:rsidRPr="009C72E6">
        <w:rPr>
          <w:rFonts w:ascii="Times New Roman" w:hAnsi="Times New Roman" w:cs="Times New Roman"/>
          <w:b/>
          <w:bCs/>
          <w:sz w:val="28"/>
          <w:szCs w:val="28"/>
        </w:rPr>
        <w:fldChar w:fldCharType="end"/>
      </w:r>
    </w:p>
    <w:p w14:paraId="31F75D73" w14:textId="77777777" w:rsidR="009042AF" w:rsidRDefault="009042AF" w:rsidP="00050451">
      <w:pPr>
        <w:jc w:val="center"/>
        <w:rPr>
          <w:rFonts w:ascii="Times New Roman" w:hAnsi="Times New Roman" w:cs="Times New Roman"/>
          <w:b/>
          <w:bCs/>
          <w:sz w:val="36"/>
          <w:szCs w:val="36"/>
        </w:rPr>
      </w:pPr>
    </w:p>
    <w:p w14:paraId="142E86FB" w14:textId="1DD369D8" w:rsidR="00A42CA2" w:rsidRPr="009042AF" w:rsidRDefault="00A42CA2" w:rsidP="00C15C4F">
      <w:pPr>
        <w:jc w:val="both"/>
        <w:rPr>
          <w:rFonts w:ascii="Times New Roman" w:hAnsi="Times New Roman" w:cs="Times New Roman"/>
          <w:sz w:val="28"/>
          <w:szCs w:val="28"/>
        </w:rPr>
      </w:pPr>
      <w:r w:rsidRPr="009042AF">
        <w:rPr>
          <w:rFonts w:ascii="Times New Roman" w:hAnsi="Times New Roman" w:cs="Times New Roman"/>
          <w:sz w:val="28"/>
          <w:szCs w:val="28"/>
        </w:rPr>
        <w:t>17. oktobra obeležujemo mednarodni dan boja proti revščini, katerega namen je opozarjati na problem revščine v svetu in spodbuditi aktivnosti za njeno zniževanje. Dejstvo je, da ima revščina izjemno poguben vpliv na življenja otrok po vsem svetu. Raziskave kažejo, da revščina negativno vpliva na zdravje otrok, njihov razvoj, izobrazbene dosežk</w:t>
      </w:r>
      <w:r w:rsidR="00572EF3" w:rsidRPr="009042AF">
        <w:rPr>
          <w:rFonts w:ascii="Times New Roman" w:hAnsi="Times New Roman" w:cs="Times New Roman"/>
          <w:sz w:val="28"/>
          <w:szCs w:val="28"/>
        </w:rPr>
        <w:t>e</w:t>
      </w:r>
      <w:r w:rsidRPr="009042AF">
        <w:rPr>
          <w:rFonts w:ascii="Times New Roman" w:hAnsi="Times New Roman" w:cs="Times New Roman"/>
          <w:sz w:val="28"/>
          <w:szCs w:val="28"/>
        </w:rPr>
        <w:t>. Otroci iz revnih družin se srečujejo z različnimi oblikami prikrajšanosti skozi celoten življenjski cikel.</w:t>
      </w:r>
    </w:p>
    <w:p w14:paraId="5562C0C7" w14:textId="58A4C89B" w:rsidR="00C15C4F" w:rsidRPr="009042AF" w:rsidRDefault="00C15C4F" w:rsidP="00C15C4F">
      <w:pPr>
        <w:rPr>
          <w:rFonts w:ascii="Times New Roman" w:hAnsi="Times New Roman" w:cs="Times New Roman"/>
          <w:sz w:val="28"/>
          <w:szCs w:val="28"/>
        </w:rPr>
      </w:pPr>
      <w:r w:rsidRPr="009042AF">
        <w:rPr>
          <w:rFonts w:ascii="Times New Roman" w:hAnsi="Times New Roman" w:cs="Times New Roman"/>
          <w:sz w:val="28"/>
          <w:szCs w:val="28"/>
        </w:rPr>
        <w:t>Tudi v Sloveniji revščina močno zaznamuje življenja otrok. Zadnji dostopni podatki prikazujejo razmere leta 2019, torej pred pandemijo, ko smo delež otrok, ki živijo pod pragom tveganja revščine znižali v primerjavi z letom prej. Stopnja tveganja revščine otrok se je znižala - iz  11,7 % v letu 2018 na 10,5 % v letu 2019. V lanskem letu je torej revščino tvegalo kar 41.000 otrok, kar je za 4.000 manj kot v 2018.</w:t>
      </w:r>
    </w:p>
    <w:p w14:paraId="44B0D459" w14:textId="78F9080B" w:rsidR="00C15C4F" w:rsidRPr="009042AF" w:rsidRDefault="00C15C4F" w:rsidP="00C15C4F">
      <w:pPr>
        <w:rPr>
          <w:rFonts w:ascii="Times New Roman" w:hAnsi="Times New Roman" w:cs="Times New Roman"/>
          <w:sz w:val="28"/>
          <w:szCs w:val="28"/>
        </w:rPr>
      </w:pPr>
      <w:r w:rsidRPr="009042AF">
        <w:rPr>
          <w:rFonts w:ascii="Times New Roman" w:hAnsi="Times New Roman" w:cs="Times New Roman"/>
          <w:sz w:val="28"/>
          <w:szCs w:val="28"/>
        </w:rPr>
        <w:t xml:space="preserve">Revščina prizadene nekatere skupine otrok bolj kot druge – revščino še posebej tvegajo otroci iz družin brez delovno aktivnih članov, otroci z </w:t>
      </w:r>
      <w:proofErr w:type="spellStart"/>
      <w:r w:rsidRPr="009042AF">
        <w:rPr>
          <w:rFonts w:ascii="Times New Roman" w:hAnsi="Times New Roman" w:cs="Times New Roman"/>
          <w:sz w:val="28"/>
          <w:szCs w:val="28"/>
        </w:rPr>
        <w:t>migrantskim</w:t>
      </w:r>
      <w:proofErr w:type="spellEnd"/>
      <w:r w:rsidRPr="009042AF">
        <w:rPr>
          <w:rFonts w:ascii="Times New Roman" w:hAnsi="Times New Roman" w:cs="Times New Roman"/>
          <w:sz w:val="28"/>
          <w:szCs w:val="28"/>
        </w:rPr>
        <w:t xml:space="preserve"> ozadjem, otroci iz enostarševskih družin ter otroci, ki živijo v najemniških stanovanjih. Nizek socialno ekonomski položaj družine vpliva tudi na zadovoljstvo z življenjem otrok, kjer beležimo nižjo stopnjo zadovoljstva, to pa posledično vpliva tudi na duševno zdravje otrok. To kaže, da je revščina izrazito kompleksen pojav, ki terja na sodelovanju utemeljene rešitve.</w:t>
      </w:r>
    </w:p>
    <w:p w14:paraId="04B67840" w14:textId="78868C04" w:rsidR="00C15C4F" w:rsidRPr="009042AF" w:rsidRDefault="003C06F5" w:rsidP="00C15C4F">
      <w:pPr>
        <w:rPr>
          <w:rFonts w:ascii="Times New Roman" w:hAnsi="Times New Roman" w:cs="Times New Roman"/>
          <w:sz w:val="28"/>
          <w:szCs w:val="28"/>
        </w:rPr>
      </w:pPr>
      <w:r w:rsidRPr="009042AF">
        <w:rPr>
          <w:noProof/>
          <w:sz w:val="28"/>
          <w:szCs w:val="28"/>
        </w:rPr>
        <w:drawing>
          <wp:anchor distT="0" distB="0" distL="114300" distR="114300" simplePos="0" relativeHeight="251659264" behindDoc="1" locked="0" layoutInCell="1" allowOverlap="1" wp14:anchorId="484C5657" wp14:editId="1C8C8988">
            <wp:simplePos x="0" y="0"/>
            <wp:positionH relativeFrom="column">
              <wp:posOffset>3411855</wp:posOffset>
            </wp:positionH>
            <wp:positionV relativeFrom="paragraph">
              <wp:posOffset>398780</wp:posOffset>
            </wp:positionV>
            <wp:extent cx="3202520" cy="2133600"/>
            <wp:effectExtent l="0" t="0" r="0" b="0"/>
            <wp:wrapNone/>
            <wp:docPr id="9" name="Slika 9" descr="Svet24.si - Skrb vzbujajoči trend: Revščina otrok pri nas naraščala hitreje  kot v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vet24.si - Skrb vzbujajoči trend: Revščina otrok pri nas naraščala hitreje  kot v EU!"/>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02520" cy="2133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C72E6">
        <w:rPr>
          <w:rFonts w:ascii="Times New Roman" w:hAnsi="Times New Roman" w:cs="Times New Roman"/>
          <w:sz w:val="28"/>
          <w:szCs w:val="28"/>
        </w:rPr>
        <w:t>Za konec pa si oglejte kako je razporejeno svetovno gospodarstvo in kaj narediti</w:t>
      </w:r>
      <w:r>
        <w:rPr>
          <w:rFonts w:ascii="Times New Roman" w:hAnsi="Times New Roman" w:cs="Times New Roman"/>
          <w:sz w:val="28"/>
          <w:szCs w:val="28"/>
        </w:rPr>
        <w:t>,</w:t>
      </w:r>
      <w:r w:rsidR="009C72E6">
        <w:rPr>
          <w:rFonts w:ascii="Times New Roman" w:hAnsi="Times New Roman" w:cs="Times New Roman"/>
          <w:sz w:val="28"/>
          <w:szCs w:val="28"/>
        </w:rPr>
        <w:t xml:space="preserve"> </w:t>
      </w:r>
      <w:r w:rsidR="00050451" w:rsidRPr="009042AF">
        <w:rPr>
          <w:rFonts w:ascii="Times New Roman" w:hAnsi="Times New Roman" w:cs="Times New Roman"/>
          <w:sz w:val="28"/>
          <w:szCs w:val="28"/>
        </w:rPr>
        <w:t>ko ni dovolj niti za najnujnejše:</w:t>
      </w:r>
    </w:p>
    <w:p w14:paraId="2E4CFD4E" w14:textId="69F9EC97" w:rsidR="00C15C4F" w:rsidRPr="009042AF" w:rsidRDefault="00734D81" w:rsidP="00C15C4F">
      <w:pPr>
        <w:rPr>
          <w:rFonts w:ascii="Times New Roman" w:hAnsi="Times New Roman" w:cs="Times New Roman"/>
          <w:sz w:val="28"/>
          <w:szCs w:val="28"/>
        </w:rPr>
      </w:pPr>
      <w:r w:rsidRPr="009042AF">
        <w:rPr>
          <w:rFonts w:ascii="Times New Roman" w:hAnsi="Times New Roman" w:cs="Times New Roman"/>
          <w:sz w:val="28"/>
          <w:szCs w:val="28"/>
        </w:rPr>
        <w:fldChar w:fldCharType="begin"/>
      </w:r>
      <w:r w:rsidRPr="009042AF">
        <w:rPr>
          <w:rFonts w:ascii="Times New Roman" w:hAnsi="Times New Roman" w:cs="Times New Roman"/>
          <w:sz w:val="28"/>
          <w:szCs w:val="28"/>
        </w:rPr>
        <w:instrText xml:space="preserve"> HYPERLINK "</w:instrText>
      </w:r>
      <w:r w:rsidRPr="009042AF">
        <w:rPr>
          <w:rFonts w:ascii="Times New Roman" w:hAnsi="Times New Roman" w:cs="Times New Roman"/>
          <w:sz w:val="28"/>
          <w:szCs w:val="28"/>
        </w:rPr>
        <w:instrText>https://otroski.rtvslo.si/infodrom/prispevek/1407</w:instrText>
      </w:r>
      <w:r w:rsidRPr="009042AF">
        <w:rPr>
          <w:rFonts w:ascii="Times New Roman" w:hAnsi="Times New Roman" w:cs="Times New Roman"/>
          <w:sz w:val="28"/>
          <w:szCs w:val="28"/>
        </w:rPr>
        <w:instrText xml:space="preserve">" </w:instrText>
      </w:r>
      <w:r w:rsidRPr="009042AF">
        <w:rPr>
          <w:rFonts w:ascii="Times New Roman" w:hAnsi="Times New Roman" w:cs="Times New Roman"/>
          <w:sz w:val="28"/>
          <w:szCs w:val="28"/>
        </w:rPr>
        <w:fldChar w:fldCharType="separate"/>
      </w:r>
      <w:r w:rsidRPr="009042AF">
        <w:rPr>
          <w:rStyle w:val="Hiperpovezava"/>
          <w:rFonts w:ascii="Times New Roman" w:hAnsi="Times New Roman" w:cs="Times New Roman"/>
          <w:sz w:val="28"/>
          <w:szCs w:val="28"/>
        </w:rPr>
        <w:t>https://otroski.rtvslo.si/infodrom/prispevek/1407</w:t>
      </w:r>
      <w:r w:rsidRPr="009042AF">
        <w:rPr>
          <w:rFonts w:ascii="Times New Roman" w:hAnsi="Times New Roman" w:cs="Times New Roman"/>
          <w:sz w:val="28"/>
          <w:szCs w:val="28"/>
        </w:rPr>
        <w:fldChar w:fldCharType="end"/>
      </w:r>
    </w:p>
    <w:p w14:paraId="1B90EE59" w14:textId="7289EA24" w:rsidR="00734D81" w:rsidRDefault="00050451" w:rsidP="00734D81">
      <w:pPr>
        <w:rPr>
          <w:rFonts w:ascii="Times New Roman" w:hAnsi="Times New Roman" w:cs="Times New Roman"/>
          <w:sz w:val="28"/>
          <w:szCs w:val="28"/>
        </w:rPr>
      </w:pPr>
      <w:r w:rsidRPr="009042AF">
        <w:rPr>
          <w:rFonts w:ascii="Times New Roman" w:hAnsi="Times New Roman" w:cs="Times New Roman"/>
          <w:sz w:val="28"/>
          <w:szCs w:val="28"/>
        </w:rPr>
        <w:fldChar w:fldCharType="begin"/>
      </w:r>
      <w:r w:rsidRPr="009042AF">
        <w:rPr>
          <w:rFonts w:ascii="Times New Roman" w:hAnsi="Times New Roman" w:cs="Times New Roman"/>
          <w:sz w:val="28"/>
          <w:szCs w:val="28"/>
        </w:rPr>
        <w:instrText xml:space="preserve"> HYPERLINK "</w:instrText>
      </w:r>
      <w:r w:rsidRPr="009042AF">
        <w:rPr>
          <w:rFonts w:ascii="Times New Roman" w:hAnsi="Times New Roman" w:cs="Times New Roman"/>
          <w:sz w:val="28"/>
          <w:szCs w:val="28"/>
        </w:rPr>
        <w:instrText>https://www.youtube.com/watch?v=uCs4I9jkHSM</w:instrText>
      </w:r>
      <w:r w:rsidRPr="009042AF">
        <w:rPr>
          <w:rFonts w:ascii="Times New Roman" w:hAnsi="Times New Roman" w:cs="Times New Roman"/>
          <w:sz w:val="28"/>
          <w:szCs w:val="28"/>
        </w:rPr>
        <w:instrText xml:space="preserve">" </w:instrText>
      </w:r>
      <w:r w:rsidRPr="009042AF">
        <w:rPr>
          <w:rFonts w:ascii="Times New Roman" w:hAnsi="Times New Roman" w:cs="Times New Roman"/>
          <w:sz w:val="28"/>
          <w:szCs w:val="28"/>
        </w:rPr>
        <w:fldChar w:fldCharType="separate"/>
      </w:r>
      <w:r w:rsidRPr="009042AF">
        <w:rPr>
          <w:rStyle w:val="Hiperpovezava"/>
          <w:rFonts w:ascii="Times New Roman" w:hAnsi="Times New Roman" w:cs="Times New Roman"/>
          <w:sz w:val="28"/>
          <w:szCs w:val="28"/>
        </w:rPr>
        <w:t>https://www.youtube.com/watch?v=uCs4I9jkHSM</w:t>
      </w:r>
      <w:r w:rsidRPr="009042AF">
        <w:rPr>
          <w:rFonts w:ascii="Times New Roman" w:hAnsi="Times New Roman" w:cs="Times New Roman"/>
          <w:sz w:val="28"/>
          <w:szCs w:val="28"/>
        </w:rPr>
        <w:fldChar w:fldCharType="end"/>
      </w:r>
      <w:r w:rsidR="00751985" w:rsidRPr="009042AF">
        <w:rPr>
          <w:sz w:val="28"/>
          <w:szCs w:val="28"/>
        </w:rPr>
        <w:drawing>
          <wp:anchor distT="0" distB="0" distL="114300" distR="114300" simplePos="0" relativeHeight="251660288" behindDoc="1" locked="0" layoutInCell="1" allowOverlap="1" wp14:anchorId="0EFB7730" wp14:editId="37DD3DB6">
            <wp:simplePos x="0" y="0"/>
            <wp:positionH relativeFrom="column">
              <wp:posOffset>-4445</wp:posOffset>
            </wp:positionH>
            <wp:positionV relativeFrom="paragraph">
              <wp:posOffset>3800475</wp:posOffset>
            </wp:positionV>
            <wp:extent cx="5760720" cy="3239135"/>
            <wp:effectExtent l="0" t="0" r="0" b="0"/>
            <wp:wrapNone/>
            <wp:docPr id="10" name="Slika 10" descr="273.000 Slovencev pod pragom tveganja revščine | Žurnal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73.000 Slovencev pod pragom tveganja revščine | Žurnal2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391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316FC3C1" w14:textId="2FE84976" w:rsidR="009042AF" w:rsidRPr="009042AF" w:rsidRDefault="003C06F5" w:rsidP="009042AF">
      <w:pPr>
        <w:rPr>
          <w:sz w:val="28"/>
          <w:szCs w:val="28"/>
        </w:rPr>
      </w:pPr>
      <w:r w:rsidRPr="009042AF">
        <w:rPr>
          <w:noProof/>
          <w:sz w:val="28"/>
          <w:szCs w:val="28"/>
        </w:rPr>
        <w:drawing>
          <wp:anchor distT="0" distB="0" distL="114300" distR="114300" simplePos="0" relativeHeight="251658240" behindDoc="1" locked="0" layoutInCell="1" allowOverlap="1" wp14:anchorId="5002DAF7" wp14:editId="357456BE">
            <wp:simplePos x="0" y="0"/>
            <wp:positionH relativeFrom="column">
              <wp:posOffset>100330</wp:posOffset>
            </wp:positionH>
            <wp:positionV relativeFrom="paragraph">
              <wp:posOffset>16833</wp:posOffset>
            </wp:positionV>
            <wp:extent cx="3009900" cy="2013897"/>
            <wp:effectExtent l="0" t="0" r="0" b="5715"/>
            <wp:wrapNone/>
            <wp:docPr id="8" name="Slika 8" descr="revščina by anton sečnik (@antonpadovanski) | Galerija - Slo-Fot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vščina by anton sečnik (@antonpadovanski) | Galerija - Slo-Foto.ne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18423" cy="20196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CAF35AE" w14:textId="68AB58AF" w:rsidR="009042AF" w:rsidRPr="009042AF" w:rsidRDefault="009042AF" w:rsidP="009042AF">
      <w:pPr>
        <w:rPr>
          <w:sz w:val="28"/>
          <w:szCs w:val="28"/>
        </w:rPr>
      </w:pPr>
    </w:p>
    <w:p w14:paraId="107610D0" w14:textId="1C6FA9DF" w:rsidR="009042AF" w:rsidRPr="009042AF" w:rsidRDefault="009042AF" w:rsidP="009042AF">
      <w:pPr>
        <w:rPr>
          <w:sz w:val="28"/>
          <w:szCs w:val="28"/>
        </w:rPr>
      </w:pPr>
    </w:p>
    <w:p w14:paraId="02D48D3B" w14:textId="2F3AD345" w:rsidR="009042AF" w:rsidRPr="009042AF" w:rsidRDefault="009042AF" w:rsidP="009042AF">
      <w:pPr>
        <w:rPr>
          <w:sz w:val="28"/>
          <w:szCs w:val="28"/>
        </w:rPr>
      </w:pPr>
    </w:p>
    <w:p w14:paraId="7EC7D8CE" w14:textId="53D54667" w:rsidR="009042AF" w:rsidRPr="009042AF" w:rsidRDefault="009042AF" w:rsidP="009042AF">
      <w:pPr>
        <w:rPr>
          <w:sz w:val="28"/>
          <w:szCs w:val="28"/>
        </w:rPr>
      </w:pPr>
    </w:p>
    <w:p w14:paraId="37FAC917" w14:textId="2B0151DF" w:rsidR="009042AF" w:rsidRDefault="009042AF" w:rsidP="009042AF">
      <w:pPr>
        <w:rPr>
          <w:rFonts w:ascii="Times New Roman" w:hAnsi="Times New Roman" w:cs="Times New Roman"/>
          <w:sz w:val="28"/>
          <w:szCs w:val="28"/>
        </w:rPr>
      </w:pPr>
    </w:p>
    <w:p w14:paraId="6CAE9BAB" w14:textId="092BED02" w:rsidR="009042AF" w:rsidRPr="008D4E96" w:rsidRDefault="008D4E96" w:rsidP="008D4E96">
      <w:pPr>
        <w:jc w:val="center"/>
        <w:rPr>
          <w:i/>
          <w:iCs/>
          <w:sz w:val="28"/>
          <w:szCs w:val="28"/>
        </w:rPr>
      </w:pPr>
      <w:r w:rsidRPr="008D4E96">
        <w:rPr>
          <w:i/>
          <w:iCs/>
          <w:sz w:val="28"/>
          <w:szCs w:val="28"/>
        </w:rPr>
        <w:t xml:space="preserve">Pri sestavljanju prispevka je sodeloval </w:t>
      </w:r>
      <w:r w:rsidR="009042AF" w:rsidRPr="008D4E96">
        <w:rPr>
          <w:i/>
          <w:iCs/>
          <w:sz w:val="28"/>
          <w:szCs w:val="28"/>
        </w:rPr>
        <w:t>učenec izbirnega predmeta vzgoja za medije – televizij</w:t>
      </w:r>
      <w:r w:rsidRPr="008D4E96">
        <w:rPr>
          <w:i/>
          <w:iCs/>
          <w:sz w:val="28"/>
          <w:szCs w:val="28"/>
        </w:rPr>
        <w:t xml:space="preserve">a, </w:t>
      </w:r>
      <w:r w:rsidR="009042AF" w:rsidRPr="008D4E96">
        <w:rPr>
          <w:i/>
          <w:iCs/>
          <w:sz w:val="28"/>
          <w:szCs w:val="28"/>
        </w:rPr>
        <w:t xml:space="preserve"> </w:t>
      </w:r>
      <w:proofErr w:type="spellStart"/>
      <w:r w:rsidR="009042AF" w:rsidRPr="008D4E96">
        <w:rPr>
          <w:i/>
          <w:iCs/>
          <w:sz w:val="28"/>
          <w:szCs w:val="28"/>
        </w:rPr>
        <w:t>Tian</w:t>
      </w:r>
      <w:proofErr w:type="spellEnd"/>
      <w:r w:rsidR="009042AF" w:rsidRPr="008D4E96">
        <w:rPr>
          <w:i/>
          <w:iCs/>
          <w:sz w:val="28"/>
          <w:szCs w:val="28"/>
        </w:rPr>
        <w:t xml:space="preserve"> Horvat, 9.b</w:t>
      </w:r>
      <w:r w:rsidRPr="008D4E96">
        <w:rPr>
          <w:i/>
          <w:iCs/>
          <w:sz w:val="28"/>
          <w:szCs w:val="28"/>
        </w:rPr>
        <w:t>.</w:t>
      </w:r>
    </w:p>
    <w:sectPr w:rsidR="009042AF" w:rsidRPr="008D4E96" w:rsidSect="0005045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CA2"/>
    <w:rsid w:val="00050451"/>
    <w:rsid w:val="003C06F5"/>
    <w:rsid w:val="00572EF3"/>
    <w:rsid w:val="00734D81"/>
    <w:rsid w:val="00751985"/>
    <w:rsid w:val="008D4E96"/>
    <w:rsid w:val="009042AF"/>
    <w:rsid w:val="009C72E6"/>
    <w:rsid w:val="00A42CA2"/>
    <w:rsid w:val="00C15C4F"/>
    <w:rsid w:val="00DA31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68A81"/>
  <w15:chartTrackingRefBased/>
  <w15:docId w15:val="{721F72A5-6DEF-4A78-94EB-BE68D3AD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34D81"/>
    <w:rPr>
      <w:color w:val="0563C1" w:themeColor="hyperlink"/>
      <w:u w:val="single"/>
    </w:rPr>
  </w:style>
  <w:style w:type="character" w:styleId="Nerazreenaomemba">
    <w:name w:val="Unresolved Mention"/>
    <w:basedOn w:val="Privzetapisavaodstavka"/>
    <w:uiPriority w:val="99"/>
    <w:semiHidden/>
    <w:unhideWhenUsed/>
    <w:rsid w:val="00734D81"/>
    <w:rPr>
      <w:color w:val="605E5C"/>
      <w:shd w:val="clear" w:color="auto" w:fill="E1DFDD"/>
    </w:rPr>
  </w:style>
  <w:style w:type="character" w:styleId="SledenaHiperpovezava">
    <w:name w:val="FollowedHyperlink"/>
    <w:basedOn w:val="Privzetapisavaodstavka"/>
    <w:uiPriority w:val="99"/>
    <w:semiHidden/>
    <w:unhideWhenUsed/>
    <w:rsid w:val="00572E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297</Words>
  <Characters>1699</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Pečnik</dc:creator>
  <cp:keywords/>
  <dc:description/>
  <cp:lastModifiedBy>Ines Pečnik</cp:lastModifiedBy>
  <cp:revision>4</cp:revision>
  <dcterms:created xsi:type="dcterms:W3CDTF">2020-10-17T18:21:00Z</dcterms:created>
  <dcterms:modified xsi:type="dcterms:W3CDTF">2020-10-17T19:33:00Z</dcterms:modified>
</cp:coreProperties>
</file>